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198" w:rsidRPr="009060C2" w:rsidRDefault="00EA5198" w:rsidP="009060C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0C2">
        <w:rPr>
          <w:rFonts w:ascii="Times New Roman" w:hAnsi="Times New Roman" w:cs="Times New Roman"/>
          <w:b/>
          <w:sz w:val="24"/>
          <w:szCs w:val="24"/>
        </w:rPr>
        <w:t>Dorchester County Library</w:t>
      </w:r>
    </w:p>
    <w:p w:rsidR="00EA5198" w:rsidRPr="009060C2" w:rsidRDefault="00EA5198" w:rsidP="009060C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0C2">
        <w:rPr>
          <w:rFonts w:ascii="Times New Roman" w:hAnsi="Times New Roman" w:cs="Times New Roman"/>
          <w:b/>
          <w:sz w:val="24"/>
          <w:szCs w:val="24"/>
        </w:rPr>
        <w:t>Board of Trustees - Meeting</w:t>
      </w:r>
    </w:p>
    <w:p w:rsidR="00EA5198" w:rsidRPr="009060C2" w:rsidRDefault="00EA5198" w:rsidP="009060C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0C2">
        <w:rPr>
          <w:rFonts w:ascii="Times New Roman" w:hAnsi="Times New Roman" w:cs="Times New Roman"/>
          <w:b/>
          <w:sz w:val="24"/>
          <w:szCs w:val="24"/>
        </w:rPr>
        <w:t>March 22, 2022</w:t>
      </w:r>
    </w:p>
    <w:p w:rsidR="00EA5198" w:rsidRPr="00EA5198" w:rsidRDefault="00EA5198" w:rsidP="00EA5198">
      <w:pPr>
        <w:rPr>
          <w:rFonts w:ascii="Times New Roman" w:hAnsi="Times New Roman" w:cs="Times New Roman"/>
          <w:sz w:val="24"/>
          <w:szCs w:val="24"/>
        </w:rPr>
      </w:pPr>
    </w:p>
    <w:p w:rsidR="00EA5198" w:rsidRPr="00EA5198" w:rsidRDefault="00EA5198" w:rsidP="00EA5198">
      <w:pPr>
        <w:rPr>
          <w:rFonts w:ascii="Times New Roman" w:hAnsi="Times New Roman" w:cs="Times New Roman"/>
          <w:sz w:val="24"/>
          <w:szCs w:val="24"/>
        </w:rPr>
      </w:pPr>
      <w:r w:rsidRPr="00EA5198">
        <w:rPr>
          <w:rFonts w:ascii="Times New Roman" w:hAnsi="Times New Roman" w:cs="Times New Roman"/>
          <w:sz w:val="24"/>
          <w:szCs w:val="24"/>
        </w:rPr>
        <w:t xml:space="preserve">Present: </w:t>
      </w:r>
      <w:r>
        <w:rPr>
          <w:rFonts w:ascii="Times New Roman" w:hAnsi="Times New Roman" w:cs="Times New Roman"/>
          <w:sz w:val="24"/>
          <w:szCs w:val="24"/>
        </w:rPr>
        <w:t>Antill</w:t>
      </w:r>
      <w:r w:rsidRPr="00EA5198">
        <w:rPr>
          <w:rFonts w:ascii="Times New Roman" w:hAnsi="Times New Roman" w:cs="Times New Roman"/>
          <w:sz w:val="24"/>
          <w:szCs w:val="24"/>
        </w:rPr>
        <w:t xml:space="preserve">, Inabinett, Manigault, </w:t>
      </w:r>
      <w:r>
        <w:rPr>
          <w:rFonts w:ascii="Times New Roman" w:hAnsi="Times New Roman" w:cs="Times New Roman"/>
          <w:sz w:val="24"/>
          <w:szCs w:val="24"/>
        </w:rPr>
        <w:t>Scipio</w:t>
      </w:r>
      <w:r w:rsidRPr="00EA51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Sweatman, </w:t>
      </w:r>
      <w:r w:rsidRPr="00EA5198">
        <w:rPr>
          <w:rFonts w:ascii="Times New Roman" w:hAnsi="Times New Roman" w:cs="Times New Roman"/>
          <w:sz w:val="24"/>
          <w:szCs w:val="24"/>
        </w:rPr>
        <w:t>Rutland, Collins, Sabine</w:t>
      </w:r>
    </w:p>
    <w:p w:rsidR="00EA5198" w:rsidRPr="00EA5198" w:rsidRDefault="00EA5198" w:rsidP="00EA5198">
      <w:pPr>
        <w:rPr>
          <w:rFonts w:ascii="Times New Roman" w:hAnsi="Times New Roman" w:cs="Times New Roman"/>
          <w:sz w:val="24"/>
          <w:szCs w:val="24"/>
        </w:rPr>
      </w:pPr>
      <w:r w:rsidRPr="00EA5198">
        <w:rPr>
          <w:rFonts w:ascii="Times New Roman" w:hAnsi="Times New Roman" w:cs="Times New Roman"/>
          <w:sz w:val="24"/>
          <w:szCs w:val="24"/>
        </w:rPr>
        <w:t xml:space="preserve">Absent: </w:t>
      </w:r>
      <w:r>
        <w:rPr>
          <w:rFonts w:ascii="Times New Roman" w:hAnsi="Times New Roman" w:cs="Times New Roman"/>
          <w:sz w:val="24"/>
          <w:szCs w:val="24"/>
        </w:rPr>
        <w:t>Leviner</w:t>
      </w:r>
    </w:p>
    <w:p w:rsidR="00EA5198" w:rsidRPr="00311E10" w:rsidRDefault="002D7AE0" w:rsidP="00311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11E10">
        <w:rPr>
          <w:rFonts w:ascii="Times New Roman" w:hAnsi="Times New Roman" w:cs="Times New Roman"/>
          <w:sz w:val="24"/>
          <w:szCs w:val="24"/>
        </w:rPr>
        <w:t xml:space="preserve"> Call</w:t>
      </w:r>
      <w:r w:rsidR="00EA5198" w:rsidRPr="00311E10">
        <w:rPr>
          <w:rFonts w:ascii="Times New Roman" w:hAnsi="Times New Roman" w:cs="Times New Roman"/>
          <w:sz w:val="24"/>
          <w:szCs w:val="24"/>
        </w:rPr>
        <w:t xml:space="preserve"> to Order: 7:14 pm</w:t>
      </w:r>
    </w:p>
    <w:p w:rsidR="00311E10" w:rsidRPr="00311E10" w:rsidRDefault="00311E10" w:rsidP="00311E10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A5198" w:rsidRPr="00EA5198" w:rsidRDefault="00EA5198" w:rsidP="00EA5198">
      <w:pPr>
        <w:rPr>
          <w:rFonts w:ascii="Times New Roman" w:hAnsi="Times New Roman" w:cs="Times New Roman"/>
          <w:sz w:val="24"/>
          <w:szCs w:val="24"/>
        </w:rPr>
      </w:pPr>
      <w:r w:rsidRPr="00EA5198">
        <w:rPr>
          <w:rFonts w:ascii="Times New Roman" w:hAnsi="Times New Roman" w:cs="Times New Roman"/>
          <w:sz w:val="24"/>
          <w:szCs w:val="24"/>
        </w:rPr>
        <w:t>2. Public Comments/Announcements</w:t>
      </w:r>
    </w:p>
    <w:p w:rsidR="00EA5198" w:rsidRPr="00EA5198" w:rsidRDefault="00EA5198" w:rsidP="00EA5198">
      <w:pPr>
        <w:ind w:left="720"/>
        <w:rPr>
          <w:rFonts w:ascii="Times New Roman" w:hAnsi="Times New Roman" w:cs="Times New Roman"/>
          <w:sz w:val="24"/>
          <w:szCs w:val="24"/>
        </w:rPr>
      </w:pPr>
      <w:r w:rsidRPr="00EA5198">
        <w:rPr>
          <w:rFonts w:ascii="Times New Roman" w:hAnsi="Times New Roman" w:cs="Times New Roman"/>
          <w:sz w:val="24"/>
          <w:szCs w:val="24"/>
        </w:rPr>
        <w:t>a. No public comments</w:t>
      </w:r>
    </w:p>
    <w:p w:rsidR="00EA5198" w:rsidRDefault="00EA5198" w:rsidP="00EA5198">
      <w:pPr>
        <w:ind w:left="720"/>
        <w:rPr>
          <w:rFonts w:ascii="Times New Roman" w:hAnsi="Times New Roman" w:cs="Times New Roman"/>
          <w:sz w:val="24"/>
          <w:szCs w:val="24"/>
        </w:rPr>
      </w:pPr>
      <w:r w:rsidRPr="00EA5198">
        <w:rPr>
          <w:rFonts w:ascii="Times New Roman" w:hAnsi="Times New Roman" w:cs="Times New Roman"/>
          <w:sz w:val="24"/>
          <w:szCs w:val="24"/>
        </w:rPr>
        <w:t>b. Correspondence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EA5198" w:rsidRDefault="00311E10" w:rsidP="00311E10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="00EA5198">
        <w:rPr>
          <w:rFonts w:ascii="Times New Roman" w:hAnsi="Times New Roman" w:cs="Times New Roman"/>
          <w:sz w:val="24"/>
          <w:szCs w:val="24"/>
        </w:rPr>
        <w:t>Call received from a citizen concerned about Library closure days.  Antill to send him the schedule of Library closures</w:t>
      </w:r>
    </w:p>
    <w:p w:rsidR="00EA5198" w:rsidRPr="00EA5198" w:rsidRDefault="00311E10" w:rsidP="00311E10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 w:rsidR="00EA5198">
        <w:rPr>
          <w:rFonts w:ascii="Times New Roman" w:hAnsi="Times New Roman" w:cs="Times New Roman"/>
          <w:sz w:val="24"/>
          <w:szCs w:val="24"/>
        </w:rPr>
        <w:t>Letter from citizen noting the low number of books on the shelves.  Antill explained that books are not being replaced in anticipation of moving to new buildings.  Collins asked for a written reply to the citizen.</w:t>
      </w:r>
    </w:p>
    <w:p w:rsidR="00EA5198" w:rsidRPr="00EA5198" w:rsidRDefault="00EA5198" w:rsidP="00EA5198">
      <w:pPr>
        <w:rPr>
          <w:rFonts w:ascii="Times New Roman" w:hAnsi="Times New Roman" w:cs="Times New Roman"/>
          <w:sz w:val="24"/>
          <w:szCs w:val="24"/>
        </w:rPr>
      </w:pPr>
    </w:p>
    <w:p w:rsidR="00EA5198" w:rsidRPr="00EA5198" w:rsidRDefault="00EA5198" w:rsidP="00EA5198">
      <w:pPr>
        <w:rPr>
          <w:rFonts w:ascii="Times New Roman" w:hAnsi="Times New Roman" w:cs="Times New Roman"/>
          <w:sz w:val="24"/>
          <w:szCs w:val="24"/>
        </w:rPr>
      </w:pPr>
      <w:r w:rsidRPr="00EA5198">
        <w:rPr>
          <w:rFonts w:ascii="Times New Roman" w:hAnsi="Times New Roman" w:cs="Times New Roman"/>
          <w:sz w:val="24"/>
          <w:szCs w:val="24"/>
        </w:rPr>
        <w:t xml:space="preserve">3. Approval of </w:t>
      </w:r>
      <w:r w:rsidR="00311E10">
        <w:rPr>
          <w:rFonts w:ascii="Times New Roman" w:hAnsi="Times New Roman" w:cs="Times New Roman"/>
          <w:sz w:val="24"/>
          <w:szCs w:val="24"/>
        </w:rPr>
        <w:t xml:space="preserve">January, </w:t>
      </w:r>
      <w:r w:rsidR="002D7AE0">
        <w:rPr>
          <w:rFonts w:ascii="Times New Roman" w:hAnsi="Times New Roman" w:cs="Times New Roman"/>
          <w:sz w:val="24"/>
          <w:szCs w:val="24"/>
        </w:rPr>
        <w:t xml:space="preserve">2022 </w:t>
      </w:r>
      <w:r w:rsidR="002D7AE0" w:rsidRPr="00EA5198">
        <w:rPr>
          <w:rFonts w:ascii="Times New Roman" w:hAnsi="Times New Roman" w:cs="Times New Roman"/>
          <w:sz w:val="24"/>
          <w:szCs w:val="24"/>
        </w:rPr>
        <w:t>Minutes</w:t>
      </w:r>
      <w:r w:rsidRPr="00EA5198">
        <w:rPr>
          <w:rFonts w:ascii="Times New Roman" w:hAnsi="Times New Roman" w:cs="Times New Roman"/>
          <w:sz w:val="24"/>
          <w:szCs w:val="24"/>
        </w:rPr>
        <w:t xml:space="preserve"> (Attached)</w:t>
      </w:r>
    </w:p>
    <w:p w:rsidR="00EA5198" w:rsidRDefault="00EA5198" w:rsidP="00311E10">
      <w:pPr>
        <w:ind w:left="720"/>
        <w:rPr>
          <w:rFonts w:ascii="Times New Roman" w:hAnsi="Times New Roman" w:cs="Times New Roman"/>
          <w:sz w:val="24"/>
          <w:szCs w:val="24"/>
        </w:rPr>
      </w:pPr>
      <w:r w:rsidRPr="00EA5198">
        <w:rPr>
          <w:rFonts w:ascii="Times New Roman" w:hAnsi="Times New Roman" w:cs="Times New Roman"/>
          <w:sz w:val="24"/>
          <w:szCs w:val="24"/>
        </w:rPr>
        <w:t xml:space="preserve">a. One error corrected on notes. </w:t>
      </w:r>
      <w:r w:rsidR="00311E10">
        <w:rPr>
          <w:rFonts w:ascii="Times New Roman" w:hAnsi="Times New Roman" w:cs="Times New Roman"/>
          <w:sz w:val="24"/>
          <w:szCs w:val="24"/>
        </w:rPr>
        <w:t xml:space="preserve"> </w:t>
      </w:r>
      <w:r w:rsidRPr="00EA5198">
        <w:rPr>
          <w:rFonts w:ascii="Times New Roman" w:hAnsi="Times New Roman" w:cs="Times New Roman"/>
          <w:sz w:val="24"/>
          <w:szCs w:val="24"/>
        </w:rPr>
        <w:t>Motion to accept minutes: Sabine</w:t>
      </w:r>
      <w:r w:rsidR="00311E10">
        <w:rPr>
          <w:rFonts w:ascii="Times New Roman" w:hAnsi="Times New Roman" w:cs="Times New Roman"/>
          <w:sz w:val="24"/>
          <w:szCs w:val="24"/>
        </w:rPr>
        <w:t>; seconded by Rutland</w:t>
      </w:r>
      <w:r w:rsidR="002D7AE0">
        <w:rPr>
          <w:rFonts w:ascii="Times New Roman" w:hAnsi="Times New Roman" w:cs="Times New Roman"/>
          <w:sz w:val="24"/>
          <w:szCs w:val="24"/>
        </w:rPr>
        <w:t>, passed</w:t>
      </w:r>
      <w:r w:rsidR="00311E10">
        <w:rPr>
          <w:rFonts w:ascii="Times New Roman" w:hAnsi="Times New Roman" w:cs="Times New Roman"/>
          <w:sz w:val="24"/>
          <w:szCs w:val="24"/>
        </w:rPr>
        <w:t>.</w:t>
      </w:r>
    </w:p>
    <w:p w:rsidR="009060C2" w:rsidRPr="00EA5198" w:rsidRDefault="009060C2" w:rsidP="00311E10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A5198" w:rsidRPr="00EA5198" w:rsidRDefault="00EA5198" w:rsidP="00EA5198">
      <w:pPr>
        <w:rPr>
          <w:rFonts w:ascii="Times New Roman" w:hAnsi="Times New Roman" w:cs="Times New Roman"/>
          <w:sz w:val="24"/>
          <w:szCs w:val="24"/>
        </w:rPr>
      </w:pPr>
      <w:r w:rsidRPr="00EA5198">
        <w:rPr>
          <w:rFonts w:ascii="Times New Roman" w:hAnsi="Times New Roman" w:cs="Times New Roman"/>
          <w:sz w:val="24"/>
          <w:szCs w:val="24"/>
        </w:rPr>
        <w:t>4. Business Department Report (Attached)</w:t>
      </w:r>
    </w:p>
    <w:p w:rsidR="00EA5198" w:rsidRPr="00EA5198" w:rsidRDefault="00EA5198" w:rsidP="00B55AD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A5198">
        <w:rPr>
          <w:rFonts w:ascii="Times New Roman" w:hAnsi="Times New Roman" w:cs="Times New Roman"/>
          <w:sz w:val="24"/>
          <w:szCs w:val="24"/>
        </w:rPr>
        <w:t xml:space="preserve">a. Manigault reviewed income received since </w:t>
      </w:r>
      <w:r w:rsidR="00311E10">
        <w:rPr>
          <w:rFonts w:ascii="Times New Roman" w:hAnsi="Times New Roman" w:cs="Times New Roman"/>
          <w:sz w:val="24"/>
          <w:szCs w:val="24"/>
        </w:rPr>
        <w:t>January 1</w:t>
      </w:r>
      <w:r w:rsidRPr="00EA5198">
        <w:rPr>
          <w:rFonts w:ascii="Times New Roman" w:hAnsi="Times New Roman" w:cs="Times New Roman"/>
          <w:sz w:val="24"/>
          <w:szCs w:val="24"/>
        </w:rPr>
        <w:t>st on the report as well as</w:t>
      </w:r>
    </w:p>
    <w:p w:rsidR="00EA5198" w:rsidRDefault="00EA5198" w:rsidP="00B55AD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A5198">
        <w:rPr>
          <w:rFonts w:ascii="Times New Roman" w:hAnsi="Times New Roman" w:cs="Times New Roman"/>
          <w:sz w:val="24"/>
          <w:szCs w:val="24"/>
        </w:rPr>
        <w:t>expenditures.</w:t>
      </w:r>
    </w:p>
    <w:p w:rsidR="00B55AD1" w:rsidRDefault="00B55AD1" w:rsidP="00B55AD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EA5198" w:rsidRDefault="00311E10" w:rsidP="00B55AD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Manigault presented the Proposed Budget to be presented to County Council May 16</w:t>
      </w:r>
      <w:r w:rsidRPr="00311E1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; Rutland moved the Proposed Budget be accepted as presented, seconded by Inabinett, passed.</w:t>
      </w:r>
    </w:p>
    <w:p w:rsidR="009060C2" w:rsidRPr="00EA5198" w:rsidRDefault="009060C2" w:rsidP="00311E10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A5198" w:rsidRDefault="00EA5198" w:rsidP="00EA5198">
      <w:pPr>
        <w:rPr>
          <w:rFonts w:ascii="Times New Roman" w:hAnsi="Times New Roman" w:cs="Times New Roman"/>
          <w:sz w:val="24"/>
          <w:szCs w:val="24"/>
        </w:rPr>
      </w:pPr>
      <w:r w:rsidRPr="00EA5198">
        <w:rPr>
          <w:rFonts w:ascii="Times New Roman" w:hAnsi="Times New Roman" w:cs="Times New Roman"/>
          <w:sz w:val="24"/>
          <w:szCs w:val="24"/>
        </w:rPr>
        <w:lastRenderedPageBreak/>
        <w:t>5. Director's Report (Attached)</w:t>
      </w:r>
    </w:p>
    <w:p w:rsidR="00311E10" w:rsidRDefault="00311E10" w:rsidP="009060C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Summerville branch HVAC anticipated May 16</w:t>
      </w:r>
      <w:r w:rsidRPr="00311E1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1E10" w:rsidRDefault="00311E10" w:rsidP="009060C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Need to hire for three positions</w:t>
      </w:r>
    </w:p>
    <w:p w:rsidR="00311E10" w:rsidRPr="00EA5198" w:rsidRDefault="00311E10" w:rsidP="009060C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Grant being written to help fund Story Walks for new County parks</w:t>
      </w:r>
    </w:p>
    <w:p w:rsidR="009060C2" w:rsidRDefault="009060C2" w:rsidP="009060C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Various meetings attended.</w:t>
      </w:r>
    </w:p>
    <w:p w:rsidR="009060C2" w:rsidRDefault="009060C2" w:rsidP="00B55AD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Facilities</w:t>
      </w:r>
    </w:p>
    <w:p w:rsidR="009060C2" w:rsidRDefault="009060C2" w:rsidP="009060C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Pr="009060C2">
        <w:rPr>
          <w:rFonts w:ascii="Times New Roman" w:hAnsi="Times New Roman" w:cs="Times New Roman"/>
          <w:sz w:val="24"/>
          <w:szCs w:val="24"/>
        </w:rPr>
        <w:t>North Charleston Branch – Drawings received but not approved by County Council.</w:t>
      </w:r>
    </w:p>
    <w:p w:rsidR="009060C2" w:rsidRDefault="009060C2" w:rsidP="009060C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Oakbrook Branch- Second drawings received but not approved by County Council.</w:t>
      </w:r>
    </w:p>
    <w:p w:rsidR="009060C2" w:rsidRDefault="009060C2" w:rsidP="009060C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Downtown Summerville Branch – County Council approved an MOU between County and YMCA for Library site at current the downtown YMCA parking lot.  New site will provide 60 “shared” parking places.</w:t>
      </w:r>
    </w:p>
    <w:p w:rsidR="009060C2" w:rsidRPr="009060C2" w:rsidRDefault="009060C2" w:rsidP="00B55AD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Ridgeville Branch – No discussion has been shared by County Council.</w:t>
      </w:r>
    </w:p>
    <w:p w:rsidR="009060C2" w:rsidRDefault="009060C2" w:rsidP="00EA5198">
      <w:pPr>
        <w:rPr>
          <w:rFonts w:ascii="Times New Roman" w:hAnsi="Times New Roman" w:cs="Times New Roman"/>
          <w:sz w:val="24"/>
          <w:szCs w:val="24"/>
        </w:rPr>
      </w:pPr>
    </w:p>
    <w:p w:rsidR="00EA5198" w:rsidRPr="00EA5198" w:rsidRDefault="00EA5198" w:rsidP="00EA5198">
      <w:pPr>
        <w:rPr>
          <w:rFonts w:ascii="Times New Roman" w:hAnsi="Times New Roman" w:cs="Times New Roman"/>
          <w:sz w:val="24"/>
          <w:szCs w:val="24"/>
        </w:rPr>
      </w:pPr>
      <w:r w:rsidRPr="00EA5198">
        <w:rPr>
          <w:rFonts w:ascii="Times New Roman" w:hAnsi="Times New Roman" w:cs="Times New Roman"/>
          <w:sz w:val="24"/>
          <w:szCs w:val="24"/>
        </w:rPr>
        <w:t>6. Committee Reports</w:t>
      </w:r>
    </w:p>
    <w:p w:rsidR="00EA5198" w:rsidRPr="00EA5198" w:rsidRDefault="00EA5198" w:rsidP="009060C2">
      <w:pPr>
        <w:ind w:left="720"/>
        <w:rPr>
          <w:rFonts w:ascii="Times New Roman" w:hAnsi="Times New Roman" w:cs="Times New Roman"/>
          <w:sz w:val="24"/>
          <w:szCs w:val="24"/>
        </w:rPr>
      </w:pPr>
      <w:r w:rsidRPr="00EA5198">
        <w:rPr>
          <w:rFonts w:ascii="Times New Roman" w:hAnsi="Times New Roman" w:cs="Times New Roman"/>
          <w:sz w:val="24"/>
          <w:szCs w:val="24"/>
        </w:rPr>
        <w:t>a. None</w:t>
      </w:r>
    </w:p>
    <w:p w:rsidR="00EA5198" w:rsidRPr="00EA5198" w:rsidRDefault="00EA5198" w:rsidP="00EA5198">
      <w:pPr>
        <w:rPr>
          <w:rFonts w:ascii="Times New Roman" w:hAnsi="Times New Roman" w:cs="Times New Roman"/>
          <w:sz w:val="24"/>
          <w:szCs w:val="24"/>
        </w:rPr>
      </w:pPr>
      <w:r w:rsidRPr="00EA5198">
        <w:rPr>
          <w:rFonts w:ascii="Times New Roman" w:hAnsi="Times New Roman" w:cs="Times New Roman"/>
          <w:sz w:val="24"/>
          <w:szCs w:val="24"/>
        </w:rPr>
        <w:t>7. Old Business</w:t>
      </w:r>
    </w:p>
    <w:p w:rsidR="00EA5198" w:rsidRPr="00EA5198" w:rsidRDefault="00EA5198" w:rsidP="009060C2">
      <w:pPr>
        <w:ind w:left="720"/>
        <w:rPr>
          <w:rFonts w:ascii="Times New Roman" w:hAnsi="Times New Roman" w:cs="Times New Roman"/>
          <w:sz w:val="24"/>
          <w:szCs w:val="24"/>
        </w:rPr>
      </w:pPr>
      <w:r w:rsidRPr="00EA5198">
        <w:rPr>
          <w:rFonts w:ascii="Times New Roman" w:hAnsi="Times New Roman" w:cs="Times New Roman"/>
          <w:sz w:val="24"/>
          <w:szCs w:val="24"/>
        </w:rPr>
        <w:t>a. None</w:t>
      </w:r>
    </w:p>
    <w:p w:rsidR="00EA5198" w:rsidRPr="00EA5198" w:rsidRDefault="00EA5198" w:rsidP="00EA5198">
      <w:pPr>
        <w:rPr>
          <w:rFonts w:ascii="Times New Roman" w:hAnsi="Times New Roman" w:cs="Times New Roman"/>
          <w:sz w:val="24"/>
          <w:szCs w:val="24"/>
        </w:rPr>
      </w:pPr>
      <w:r w:rsidRPr="00EA5198">
        <w:rPr>
          <w:rFonts w:ascii="Times New Roman" w:hAnsi="Times New Roman" w:cs="Times New Roman"/>
          <w:sz w:val="24"/>
          <w:szCs w:val="24"/>
        </w:rPr>
        <w:t>8. New Business</w:t>
      </w:r>
    </w:p>
    <w:p w:rsidR="00EA5198" w:rsidRPr="00EA5198" w:rsidRDefault="00EA5198" w:rsidP="009060C2">
      <w:pPr>
        <w:ind w:left="720"/>
        <w:rPr>
          <w:rFonts w:ascii="Times New Roman" w:hAnsi="Times New Roman" w:cs="Times New Roman"/>
          <w:sz w:val="24"/>
          <w:szCs w:val="24"/>
        </w:rPr>
      </w:pPr>
      <w:r w:rsidRPr="00EA5198">
        <w:rPr>
          <w:rFonts w:ascii="Times New Roman" w:hAnsi="Times New Roman" w:cs="Times New Roman"/>
          <w:sz w:val="24"/>
          <w:szCs w:val="24"/>
        </w:rPr>
        <w:t xml:space="preserve">a. </w:t>
      </w:r>
      <w:r w:rsidR="009060C2">
        <w:rPr>
          <w:rFonts w:ascii="Times New Roman" w:hAnsi="Times New Roman" w:cs="Times New Roman"/>
          <w:sz w:val="24"/>
          <w:szCs w:val="24"/>
        </w:rPr>
        <w:t>Antill reported that Dorchester County does not penalize employees for Covid related absences.</w:t>
      </w:r>
    </w:p>
    <w:p w:rsidR="001C3E20" w:rsidRPr="00EA5198" w:rsidRDefault="009060C2" w:rsidP="00EA5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EA5198" w:rsidRPr="00EA5198">
        <w:rPr>
          <w:rFonts w:ascii="Times New Roman" w:hAnsi="Times New Roman" w:cs="Times New Roman"/>
          <w:sz w:val="24"/>
          <w:szCs w:val="24"/>
        </w:rPr>
        <w:t xml:space="preserve">Motion to adjourn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EA5198" w:rsidRPr="00EA51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Sabine, seconded by Rutland.  </w:t>
      </w:r>
      <w:r w:rsidR="00EA5198" w:rsidRPr="00EA5198">
        <w:rPr>
          <w:rFonts w:ascii="Times New Roman" w:hAnsi="Times New Roman" w:cs="Times New Roman"/>
          <w:sz w:val="24"/>
          <w:szCs w:val="24"/>
        </w:rPr>
        <w:t xml:space="preserve">Meeting adjourned at </w:t>
      </w:r>
      <w:r>
        <w:rPr>
          <w:rFonts w:ascii="Times New Roman" w:hAnsi="Times New Roman" w:cs="Times New Roman"/>
          <w:sz w:val="24"/>
          <w:szCs w:val="24"/>
        </w:rPr>
        <w:t>8:24</w:t>
      </w:r>
      <w:r w:rsidR="00EA5198" w:rsidRPr="00EA5198">
        <w:rPr>
          <w:rFonts w:ascii="Times New Roman" w:hAnsi="Times New Roman" w:cs="Times New Roman"/>
          <w:sz w:val="24"/>
          <w:szCs w:val="24"/>
        </w:rPr>
        <w:t>pm.</w:t>
      </w:r>
    </w:p>
    <w:p w:rsidR="00EA5198" w:rsidRPr="00EA5198" w:rsidRDefault="00EA5198">
      <w:pPr>
        <w:rPr>
          <w:rFonts w:ascii="Times New Roman" w:hAnsi="Times New Roman" w:cs="Times New Roman"/>
          <w:sz w:val="24"/>
          <w:szCs w:val="24"/>
        </w:rPr>
      </w:pPr>
    </w:p>
    <w:sectPr w:rsidR="00EA5198" w:rsidRPr="00EA5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05668F"/>
    <w:multiLevelType w:val="hybridMultilevel"/>
    <w:tmpl w:val="C80E7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30FBB"/>
    <w:multiLevelType w:val="hybridMultilevel"/>
    <w:tmpl w:val="22DA5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E492F"/>
    <w:multiLevelType w:val="hybridMultilevel"/>
    <w:tmpl w:val="BC849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B03CAB"/>
    <w:multiLevelType w:val="hybridMultilevel"/>
    <w:tmpl w:val="FE4E7B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974AE"/>
    <w:multiLevelType w:val="hybridMultilevel"/>
    <w:tmpl w:val="07F49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198"/>
    <w:rsid w:val="001C3E20"/>
    <w:rsid w:val="00212535"/>
    <w:rsid w:val="002D7AE0"/>
    <w:rsid w:val="00311E10"/>
    <w:rsid w:val="009060C2"/>
    <w:rsid w:val="00B55AD1"/>
    <w:rsid w:val="00EA5198"/>
    <w:rsid w:val="00F6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E4DBC5-110F-4D42-81D4-9BE54FDAC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Robert Antill</cp:lastModifiedBy>
  <cp:revision>2</cp:revision>
  <dcterms:created xsi:type="dcterms:W3CDTF">2022-06-10T17:42:00Z</dcterms:created>
  <dcterms:modified xsi:type="dcterms:W3CDTF">2022-06-10T17:42:00Z</dcterms:modified>
</cp:coreProperties>
</file>